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8E7262" w14:textId="77777777" w:rsidR="000351C3" w:rsidRDefault="00000000">
      <w:pPr>
        <w:pStyle w:val="aa"/>
        <w:jc w:val="center"/>
        <w:rPr>
          <w:lang w:eastAsia="ja-JP"/>
        </w:rPr>
      </w:pPr>
      <w:r>
        <w:rPr>
          <w:color w:val="003366"/>
          <w:sz w:val="48"/>
          <w:lang w:eastAsia="ja-JP"/>
        </w:rPr>
        <w:t>お客様本位の業務運営方針</w:t>
      </w:r>
    </w:p>
    <w:p w14:paraId="4EC6DB77" w14:textId="77777777" w:rsidR="000351C3" w:rsidRDefault="00000000">
      <w:pPr>
        <w:pStyle w:val="1"/>
        <w:jc w:val="center"/>
        <w:rPr>
          <w:lang w:eastAsia="ja-JP"/>
        </w:rPr>
      </w:pPr>
      <w:r>
        <w:rPr>
          <w:color w:val="003399"/>
          <w:sz w:val="40"/>
          <w:lang w:eastAsia="ja-JP"/>
        </w:rPr>
        <w:t>あなたの一生に寄り添う保険パートナー</w:t>
      </w:r>
    </w:p>
    <w:p w14:paraId="3DDE311B" w14:textId="77777777" w:rsidR="000351C3" w:rsidRDefault="00000000">
      <w:pPr>
        <w:pStyle w:val="21"/>
        <w:jc w:val="center"/>
        <w:rPr>
          <w:lang w:eastAsia="ja-JP"/>
        </w:rPr>
      </w:pPr>
      <w:r>
        <w:rPr>
          <w:color w:val="0066CC"/>
          <w:sz w:val="28"/>
          <w:lang w:eastAsia="ja-JP"/>
        </w:rPr>
        <w:t xml:space="preserve">― </w:t>
      </w:r>
      <w:r>
        <w:rPr>
          <w:color w:val="0066CC"/>
          <w:sz w:val="28"/>
          <w:lang w:eastAsia="ja-JP"/>
        </w:rPr>
        <w:t>お客様へのお約束（</w:t>
      </w:r>
      <w:r>
        <w:rPr>
          <w:color w:val="0066CC"/>
          <w:sz w:val="28"/>
          <w:lang w:eastAsia="ja-JP"/>
        </w:rPr>
        <w:t>FD</w:t>
      </w:r>
      <w:r>
        <w:rPr>
          <w:color w:val="0066CC"/>
          <w:sz w:val="28"/>
          <w:lang w:eastAsia="ja-JP"/>
        </w:rPr>
        <w:t>宣言）</w:t>
      </w:r>
      <w:r>
        <w:rPr>
          <w:color w:val="0066CC"/>
          <w:sz w:val="28"/>
          <w:lang w:eastAsia="ja-JP"/>
        </w:rPr>
        <w:t xml:space="preserve"> ―</w:t>
      </w:r>
    </w:p>
    <w:p w14:paraId="100EC096" w14:textId="682F9DC9" w:rsidR="000351C3" w:rsidRDefault="00000000" w:rsidP="004C7271">
      <w:pPr>
        <w:ind w:leftChars="100" w:left="220"/>
        <w:rPr>
          <w:lang w:eastAsia="ja-JP"/>
        </w:rPr>
      </w:pPr>
      <w:r>
        <w:rPr>
          <w:lang w:eastAsia="ja-JP"/>
        </w:rPr>
        <w:t>私たちは、地域に根ざした保険代理店として</w:t>
      </w:r>
      <w:r>
        <w:rPr>
          <w:lang w:eastAsia="ja-JP"/>
        </w:rPr>
        <w:br/>
      </w:r>
      <w:r>
        <w:rPr>
          <w:lang w:eastAsia="ja-JP"/>
        </w:rPr>
        <w:t>「お客様にとって本当に安心できる保険をご提案すること」を大切にしています。</w:t>
      </w:r>
      <w:r>
        <w:rPr>
          <w:lang w:eastAsia="ja-JP"/>
        </w:rPr>
        <w:br/>
      </w:r>
      <w:r>
        <w:rPr>
          <w:lang w:eastAsia="ja-JP"/>
        </w:rPr>
        <w:br/>
      </w:r>
      <w:r>
        <w:rPr>
          <w:lang w:eastAsia="ja-JP"/>
        </w:rPr>
        <w:t>保険は人生に寄り添う大切なものだからこそ、</w:t>
      </w:r>
      <w:r>
        <w:rPr>
          <w:lang w:eastAsia="ja-JP"/>
        </w:rPr>
        <w:br/>
      </w:r>
      <w:r>
        <w:rPr>
          <w:lang w:eastAsia="ja-JP"/>
        </w:rPr>
        <w:t>わかりやすく、誠実に、そしてお客様本位で取り組むことをお約束します。</w:t>
      </w:r>
    </w:p>
    <w:p w14:paraId="20FF03ED" w14:textId="77777777" w:rsidR="000351C3" w:rsidRDefault="00000000" w:rsidP="004C7271">
      <w:pPr>
        <w:pStyle w:val="21"/>
        <w:ind w:firstLineChars="100" w:firstLine="261"/>
        <w:rPr>
          <w:lang w:eastAsia="ja-JP"/>
        </w:rPr>
      </w:pPr>
      <w:r>
        <w:rPr>
          <w:color w:val="003366"/>
          <w:lang w:eastAsia="ja-JP"/>
        </w:rPr>
        <w:t>１．お客様の気持ちを大切にします</w:t>
      </w:r>
    </w:p>
    <w:p w14:paraId="72464EDF" w14:textId="77777777" w:rsidR="000351C3" w:rsidRDefault="00000000" w:rsidP="004C7271">
      <w:pPr>
        <w:ind w:leftChars="100" w:left="220"/>
        <w:rPr>
          <w:lang w:eastAsia="ja-JP"/>
        </w:rPr>
      </w:pPr>
      <w:r>
        <w:rPr>
          <w:lang w:eastAsia="ja-JP"/>
        </w:rPr>
        <w:t>将来への不安や、かなえたい暮らしのイメージなどを丁寧に伺い、</w:t>
      </w:r>
      <w:r>
        <w:rPr>
          <w:lang w:eastAsia="ja-JP"/>
        </w:rPr>
        <w:br/>
      </w:r>
      <w:r>
        <w:rPr>
          <w:lang w:eastAsia="ja-JP"/>
        </w:rPr>
        <w:t>その方にぴったり合った保険を一緒に考えます。</w:t>
      </w:r>
    </w:p>
    <w:p w14:paraId="0E4CAE8F" w14:textId="77777777" w:rsidR="000351C3" w:rsidRDefault="00000000" w:rsidP="004C7271">
      <w:pPr>
        <w:pStyle w:val="21"/>
        <w:ind w:firstLineChars="100" w:firstLine="261"/>
        <w:rPr>
          <w:lang w:eastAsia="ja-JP"/>
        </w:rPr>
      </w:pPr>
      <w:r>
        <w:rPr>
          <w:color w:val="003366"/>
          <w:lang w:eastAsia="ja-JP"/>
        </w:rPr>
        <w:t>２．わかりやすいご説明を心がけます</w:t>
      </w:r>
    </w:p>
    <w:p w14:paraId="2ED16D01" w14:textId="77468A2B" w:rsidR="000351C3" w:rsidRDefault="00000000" w:rsidP="004C7271">
      <w:pPr>
        <w:ind w:firstLineChars="100" w:firstLine="220"/>
        <w:rPr>
          <w:lang w:eastAsia="ja-JP"/>
        </w:rPr>
      </w:pPr>
      <w:r>
        <w:rPr>
          <w:lang w:eastAsia="ja-JP"/>
        </w:rPr>
        <w:t>専門用語やむずかしい言葉はできるだけ使わず、「理解できて安心できること」を大切にご案内します。</w:t>
      </w:r>
    </w:p>
    <w:p w14:paraId="334F9D06" w14:textId="77777777" w:rsidR="000351C3" w:rsidRDefault="00000000" w:rsidP="004C7271">
      <w:pPr>
        <w:pStyle w:val="21"/>
        <w:ind w:firstLineChars="100" w:firstLine="261"/>
        <w:rPr>
          <w:lang w:eastAsia="ja-JP"/>
        </w:rPr>
      </w:pPr>
      <w:r>
        <w:rPr>
          <w:color w:val="003366"/>
          <w:lang w:eastAsia="ja-JP"/>
        </w:rPr>
        <w:t>３．ご契約後もずっと寄り添います</w:t>
      </w:r>
    </w:p>
    <w:p w14:paraId="1047CAF8" w14:textId="77777777" w:rsidR="000351C3" w:rsidRDefault="00000000" w:rsidP="004C7271">
      <w:pPr>
        <w:ind w:leftChars="100" w:left="220"/>
        <w:rPr>
          <w:lang w:eastAsia="ja-JP"/>
        </w:rPr>
      </w:pPr>
      <w:r>
        <w:rPr>
          <w:lang w:eastAsia="ja-JP"/>
        </w:rPr>
        <w:t>契約がゴールではありません。</w:t>
      </w:r>
      <w:r>
        <w:rPr>
          <w:lang w:eastAsia="ja-JP"/>
        </w:rPr>
        <w:br/>
      </w:r>
      <w:r>
        <w:rPr>
          <w:lang w:eastAsia="ja-JP"/>
        </w:rPr>
        <w:t>生活やご家族の変化に合わせて見直しや相談に応じ、長く安心を支えます。</w:t>
      </w:r>
    </w:p>
    <w:p w14:paraId="2D425321" w14:textId="77777777" w:rsidR="000351C3" w:rsidRDefault="00000000" w:rsidP="004C7271">
      <w:pPr>
        <w:pStyle w:val="21"/>
        <w:ind w:firstLineChars="100" w:firstLine="261"/>
        <w:rPr>
          <w:lang w:eastAsia="ja-JP"/>
        </w:rPr>
      </w:pPr>
      <w:r>
        <w:rPr>
          <w:color w:val="003366"/>
          <w:lang w:eastAsia="ja-JP"/>
        </w:rPr>
        <w:t>４．信頼できるパートナーであり続けます</w:t>
      </w:r>
    </w:p>
    <w:p w14:paraId="647BD3F4" w14:textId="7EEFFD00" w:rsidR="000351C3" w:rsidRDefault="00000000" w:rsidP="004C7271">
      <w:pPr>
        <w:ind w:firstLineChars="100" w:firstLine="220"/>
        <w:rPr>
          <w:lang w:eastAsia="ja-JP"/>
        </w:rPr>
      </w:pPr>
      <w:r>
        <w:rPr>
          <w:lang w:eastAsia="ja-JP"/>
        </w:rPr>
        <w:t>スタッフ全員が知識や経験を積み重ね</w:t>
      </w:r>
      <w:r w:rsidR="004C7271">
        <w:rPr>
          <w:rFonts w:hint="eastAsia"/>
          <w:lang w:eastAsia="ja-JP"/>
        </w:rPr>
        <w:t>、</w:t>
      </w:r>
      <w:r>
        <w:rPr>
          <w:lang w:eastAsia="ja-JP"/>
        </w:rPr>
        <w:t>誠実であたたかい対応を心がけます。</w:t>
      </w:r>
    </w:p>
    <w:p w14:paraId="7D7F35F7" w14:textId="77777777" w:rsidR="000351C3" w:rsidRDefault="00000000" w:rsidP="004C7271">
      <w:pPr>
        <w:pStyle w:val="21"/>
        <w:ind w:firstLineChars="100" w:firstLine="261"/>
        <w:rPr>
          <w:lang w:eastAsia="ja-JP"/>
        </w:rPr>
      </w:pPr>
      <w:r>
        <w:rPr>
          <w:color w:val="003366"/>
          <w:lang w:eastAsia="ja-JP"/>
        </w:rPr>
        <w:t>５．お客様の声を活かします</w:t>
      </w:r>
    </w:p>
    <w:p w14:paraId="14464E60" w14:textId="57C9E442" w:rsidR="000351C3" w:rsidRDefault="00000000" w:rsidP="004C7271">
      <w:pPr>
        <w:ind w:firstLineChars="100" w:firstLine="220"/>
        <w:rPr>
          <w:lang w:eastAsia="ja-JP"/>
        </w:rPr>
      </w:pPr>
      <w:r>
        <w:rPr>
          <w:lang w:eastAsia="ja-JP"/>
        </w:rPr>
        <w:t>「こうしてほしい」「ここがわかりにくい」その声をしっかり受け止め、サービス改善につなげます。</w:t>
      </w:r>
    </w:p>
    <w:p w14:paraId="68398646" w14:textId="77777777" w:rsidR="000351C3" w:rsidRDefault="00000000" w:rsidP="004C7271">
      <w:pPr>
        <w:pStyle w:val="21"/>
        <w:ind w:firstLineChars="100" w:firstLine="261"/>
        <w:rPr>
          <w:lang w:eastAsia="ja-JP"/>
        </w:rPr>
      </w:pPr>
      <w:r>
        <w:rPr>
          <w:color w:val="003366"/>
          <w:lang w:eastAsia="ja-JP"/>
        </w:rPr>
        <w:t>結びに</w:t>
      </w:r>
    </w:p>
    <w:p w14:paraId="1AE966BA" w14:textId="775467FF" w:rsidR="004C7271" w:rsidRDefault="00000000" w:rsidP="004C7271">
      <w:pPr>
        <w:ind w:leftChars="100" w:left="220"/>
        <w:rPr>
          <w:rFonts w:hint="eastAsia"/>
          <w:lang w:eastAsia="ja-JP"/>
        </w:rPr>
      </w:pPr>
      <w:r>
        <w:rPr>
          <w:lang w:eastAsia="ja-JP"/>
        </w:rPr>
        <w:t>私たちは、保険をとおしてみなさまの安心と笑顔を守るパートナーでありたいと願っています。</w:t>
      </w:r>
      <w:r>
        <w:rPr>
          <w:lang w:eastAsia="ja-JP"/>
        </w:rPr>
        <w:br/>
      </w:r>
      <w:r>
        <w:rPr>
          <w:lang w:eastAsia="ja-JP"/>
        </w:rPr>
        <w:t>これからもお客様本位の姿勢を忘れず、地域で一番身近な保険代理店を目指してまいります。</w:t>
      </w:r>
    </w:p>
    <w:p w14:paraId="1A24E6E7" w14:textId="7C26A1B0" w:rsidR="004C7271" w:rsidRPr="004C7271" w:rsidRDefault="004C7271" w:rsidP="004C7271">
      <w:pPr>
        <w:ind w:leftChars="100" w:left="220"/>
        <w:rPr>
          <w:lang w:eastAsia="ja-JP"/>
        </w:rPr>
      </w:pPr>
      <w:r w:rsidRPr="004C7271">
        <w:rPr>
          <w:rFonts w:hint="eastAsia"/>
          <w:lang w:eastAsia="ja-JP"/>
        </w:rPr>
        <w:t>上記の方針の取組み状況の進捗を測るために、２０２</w:t>
      </w:r>
      <w:r w:rsidRPr="004C7271">
        <w:rPr>
          <w:rFonts w:hint="eastAsia"/>
          <w:lang w:eastAsia="ja-JP"/>
        </w:rPr>
        <w:t>5</w:t>
      </w:r>
      <w:r w:rsidRPr="004C7271">
        <w:rPr>
          <w:rFonts w:hint="eastAsia"/>
          <w:lang w:eastAsia="ja-JP"/>
        </w:rPr>
        <w:t>年度は以下の指標（ＫＰＩ）を用いて適宜公表して参ります。</w:t>
      </w:r>
    </w:p>
    <w:p w14:paraId="14BAE517" w14:textId="77777777" w:rsidR="004C7271" w:rsidRPr="004C7271" w:rsidRDefault="004C7271" w:rsidP="004C7271">
      <w:pPr>
        <w:rPr>
          <w:lang w:eastAsia="ja-JP"/>
        </w:rPr>
      </w:pPr>
      <w:r w:rsidRPr="004C7271">
        <w:rPr>
          <w:rFonts w:hint="eastAsia"/>
          <w:lang w:eastAsia="ja-JP"/>
        </w:rPr>
        <w:t>【</w:t>
      </w:r>
      <w:r w:rsidRPr="004C7271">
        <w:rPr>
          <w:lang w:eastAsia="ja-JP"/>
        </w:rPr>
        <w:t>KPI</w:t>
      </w:r>
      <w:r w:rsidRPr="004C7271">
        <w:rPr>
          <w:rFonts w:hint="eastAsia"/>
          <w:lang w:eastAsia="ja-JP"/>
        </w:rPr>
        <w:t>】　　　　　　　　　　　　　　　　　　今年度目標</w:t>
      </w:r>
    </w:p>
    <w:tbl>
      <w:tblPr>
        <w:tblStyle w:val="afe"/>
        <w:tblW w:w="0" w:type="auto"/>
        <w:jc w:val="center"/>
        <w:tblLook w:val="04A0" w:firstRow="1" w:lastRow="0" w:firstColumn="1" w:lastColumn="0" w:noHBand="0" w:noVBand="1"/>
      </w:tblPr>
      <w:tblGrid>
        <w:gridCol w:w="4310"/>
        <w:gridCol w:w="3018"/>
      </w:tblGrid>
      <w:tr w:rsidR="004C7271" w:rsidRPr="004C7271" w14:paraId="13414FFC" w14:textId="77777777">
        <w:trPr>
          <w:trHeight w:val="495"/>
          <w:jc w:val="center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36D88" w14:textId="77777777" w:rsidR="004C7271" w:rsidRPr="004C7271" w:rsidRDefault="004C7271" w:rsidP="004C7271">
            <w:pPr>
              <w:spacing w:after="200" w:line="276" w:lineRule="auto"/>
              <w:rPr>
                <w:lang w:eastAsia="ja-JP"/>
              </w:rPr>
            </w:pPr>
            <w:r w:rsidRPr="004C7271">
              <w:rPr>
                <w:rFonts w:hint="eastAsia"/>
                <w:lang w:eastAsia="ja-JP"/>
              </w:rPr>
              <w:t>①全体会議：実施率、受講率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DF3DD" w14:textId="77777777" w:rsidR="004C7271" w:rsidRPr="004C7271" w:rsidRDefault="004C7271" w:rsidP="004C7271">
            <w:pPr>
              <w:spacing w:after="200" w:line="276" w:lineRule="auto"/>
              <w:rPr>
                <w:lang w:eastAsia="ja-JP"/>
              </w:rPr>
            </w:pPr>
            <w:r w:rsidRPr="004C7271">
              <w:rPr>
                <w:lang w:eastAsia="ja-JP"/>
              </w:rPr>
              <w:t>90</w:t>
            </w:r>
            <w:r w:rsidRPr="004C7271">
              <w:rPr>
                <w:rFonts w:hint="eastAsia"/>
                <w:lang w:eastAsia="ja-JP"/>
              </w:rPr>
              <w:t>％</w:t>
            </w:r>
          </w:p>
        </w:tc>
      </w:tr>
      <w:tr w:rsidR="004C7271" w:rsidRPr="004C7271" w14:paraId="1D36F4DA" w14:textId="77777777">
        <w:trPr>
          <w:trHeight w:val="559"/>
          <w:jc w:val="center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64333" w14:textId="77777777" w:rsidR="004C7271" w:rsidRPr="004C7271" w:rsidRDefault="004C7271" w:rsidP="004C7271">
            <w:pPr>
              <w:spacing w:after="200" w:line="276" w:lineRule="auto"/>
              <w:rPr>
                <w:lang w:eastAsia="ja-JP"/>
              </w:rPr>
            </w:pPr>
            <w:r w:rsidRPr="004C7271">
              <w:rPr>
                <w:rFonts w:hint="eastAsia"/>
                <w:lang w:eastAsia="ja-JP"/>
              </w:rPr>
              <w:t>②満期日</w:t>
            </w:r>
            <w:r w:rsidRPr="004C7271">
              <w:rPr>
                <w:rFonts w:hint="eastAsia"/>
                <w:lang w:eastAsia="ja-JP"/>
              </w:rPr>
              <w:t>7</w:t>
            </w:r>
            <w:r w:rsidRPr="004C7271">
              <w:rPr>
                <w:rFonts w:hint="eastAsia"/>
                <w:lang w:eastAsia="ja-JP"/>
              </w:rPr>
              <w:t>日前証券の作成率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CCE66" w14:textId="77777777" w:rsidR="004C7271" w:rsidRPr="004C7271" w:rsidRDefault="004C7271" w:rsidP="004C7271">
            <w:pPr>
              <w:spacing w:after="200" w:line="276" w:lineRule="auto"/>
              <w:rPr>
                <w:lang w:eastAsia="ja-JP"/>
              </w:rPr>
            </w:pPr>
            <w:r w:rsidRPr="004C7271">
              <w:rPr>
                <w:lang w:eastAsia="ja-JP"/>
              </w:rPr>
              <w:t>95</w:t>
            </w:r>
            <w:r w:rsidRPr="004C7271">
              <w:rPr>
                <w:rFonts w:hint="eastAsia"/>
                <w:lang w:eastAsia="ja-JP"/>
              </w:rPr>
              <w:t>％</w:t>
            </w:r>
          </w:p>
        </w:tc>
      </w:tr>
      <w:tr w:rsidR="004C7271" w:rsidRPr="004C7271" w14:paraId="09591521" w14:textId="77777777">
        <w:trPr>
          <w:trHeight w:val="559"/>
          <w:jc w:val="center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C01D8" w14:textId="77777777" w:rsidR="004C7271" w:rsidRPr="004C7271" w:rsidRDefault="004C7271" w:rsidP="004C7271">
            <w:pPr>
              <w:spacing w:after="200" w:line="276" w:lineRule="auto"/>
              <w:rPr>
                <w:lang w:eastAsia="ja-JP"/>
              </w:rPr>
            </w:pPr>
            <w:r w:rsidRPr="004C7271">
              <w:rPr>
                <w:rFonts w:hint="eastAsia"/>
                <w:lang w:eastAsia="ja-JP"/>
              </w:rPr>
              <w:t>③事故対応窓口割合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FB394" w14:textId="77777777" w:rsidR="004C7271" w:rsidRPr="004C7271" w:rsidRDefault="004C7271" w:rsidP="004C7271">
            <w:pPr>
              <w:spacing w:after="200" w:line="276" w:lineRule="auto"/>
              <w:rPr>
                <w:rFonts w:hint="eastAsia"/>
                <w:lang w:eastAsia="ja-JP"/>
              </w:rPr>
            </w:pPr>
            <w:r w:rsidRPr="004C7271">
              <w:rPr>
                <w:lang w:eastAsia="ja-JP"/>
              </w:rPr>
              <w:t>95</w:t>
            </w:r>
            <w:r w:rsidRPr="004C7271">
              <w:rPr>
                <w:rFonts w:hint="eastAsia"/>
                <w:lang w:eastAsia="ja-JP"/>
              </w:rPr>
              <w:t>％</w:t>
            </w:r>
          </w:p>
        </w:tc>
      </w:tr>
      <w:tr w:rsidR="004C7271" w:rsidRPr="004C7271" w14:paraId="0503DE46" w14:textId="77777777">
        <w:trPr>
          <w:trHeight w:val="559"/>
          <w:jc w:val="center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C36BB" w14:textId="77777777" w:rsidR="004C7271" w:rsidRPr="004C7271" w:rsidRDefault="004C7271" w:rsidP="004C7271">
            <w:pPr>
              <w:spacing w:after="200" w:line="276" w:lineRule="auto"/>
              <w:rPr>
                <w:lang w:eastAsia="ja-JP"/>
              </w:rPr>
            </w:pPr>
            <w:r w:rsidRPr="004C7271">
              <w:rPr>
                <w:rFonts w:hint="eastAsia"/>
                <w:lang w:eastAsia="ja-JP"/>
              </w:rPr>
              <w:t>④代理店システム計上割合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C700F" w14:textId="77777777" w:rsidR="004C7271" w:rsidRPr="004C7271" w:rsidRDefault="004C7271" w:rsidP="004C7271">
            <w:pPr>
              <w:spacing w:after="200" w:line="276" w:lineRule="auto"/>
              <w:rPr>
                <w:rFonts w:hint="eastAsia"/>
                <w:lang w:eastAsia="ja-JP"/>
              </w:rPr>
            </w:pPr>
            <w:r w:rsidRPr="004C7271">
              <w:rPr>
                <w:lang w:eastAsia="ja-JP"/>
              </w:rPr>
              <w:t>95</w:t>
            </w:r>
            <w:r w:rsidRPr="004C7271">
              <w:rPr>
                <w:rFonts w:hint="eastAsia"/>
                <w:lang w:eastAsia="ja-JP"/>
              </w:rPr>
              <w:t>％</w:t>
            </w:r>
          </w:p>
        </w:tc>
      </w:tr>
      <w:tr w:rsidR="004C7271" w:rsidRPr="004C7271" w14:paraId="5FF7B2D2" w14:textId="77777777">
        <w:trPr>
          <w:trHeight w:val="559"/>
          <w:jc w:val="center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2C959" w14:textId="77777777" w:rsidR="004C7271" w:rsidRPr="004C7271" w:rsidRDefault="004C7271" w:rsidP="004C7271">
            <w:pPr>
              <w:spacing w:after="200" w:line="276" w:lineRule="auto"/>
              <w:rPr>
                <w:lang w:eastAsia="ja-JP"/>
              </w:rPr>
            </w:pPr>
            <w:r w:rsidRPr="004C7271">
              <w:rPr>
                <w:rFonts w:hint="eastAsia"/>
                <w:lang w:eastAsia="ja-JP"/>
              </w:rPr>
              <w:t>⑤</w:t>
            </w:r>
            <w:r w:rsidRPr="004C7271">
              <w:rPr>
                <w:rFonts w:hint="eastAsia"/>
                <w:lang w:eastAsia="ja-JP"/>
              </w:rPr>
              <w:t>FP</w:t>
            </w:r>
            <w:r w:rsidRPr="004C7271">
              <w:rPr>
                <w:rFonts w:hint="eastAsia"/>
                <w:lang w:eastAsia="ja-JP"/>
              </w:rPr>
              <w:t>資格取得者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30B5C" w14:textId="77777777" w:rsidR="004C7271" w:rsidRPr="004C7271" w:rsidRDefault="004C7271" w:rsidP="004C7271">
            <w:pPr>
              <w:spacing w:after="200" w:line="276" w:lineRule="auto"/>
              <w:rPr>
                <w:rFonts w:hint="eastAsia"/>
                <w:lang w:eastAsia="ja-JP"/>
              </w:rPr>
            </w:pPr>
            <w:r w:rsidRPr="004C7271">
              <w:rPr>
                <w:lang w:eastAsia="ja-JP"/>
              </w:rPr>
              <w:t>2</w:t>
            </w:r>
            <w:r w:rsidRPr="004C7271">
              <w:rPr>
                <w:rFonts w:hint="eastAsia"/>
                <w:lang w:eastAsia="ja-JP"/>
              </w:rPr>
              <w:t>名</w:t>
            </w:r>
          </w:p>
        </w:tc>
      </w:tr>
    </w:tbl>
    <w:p w14:paraId="3C9404E5" w14:textId="77777777" w:rsidR="004C7271" w:rsidRPr="004C7271" w:rsidRDefault="004C7271" w:rsidP="004C7271">
      <w:pPr>
        <w:rPr>
          <w:lang w:eastAsia="ja-JP"/>
        </w:rPr>
      </w:pPr>
      <w:r w:rsidRPr="004C7271">
        <w:rPr>
          <w:rFonts w:hint="eastAsia"/>
          <w:lang w:eastAsia="ja-JP"/>
        </w:rPr>
        <w:t xml:space="preserve">　　　　　　　　　　　　　　　　　　</w:t>
      </w:r>
    </w:p>
    <w:p w14:paraId="4EF744FE" w14:textId="50201C44" w:rsidR="004C7271" w:rsidRPr="004C7271" w:rsidRDefault="00E81620" w:rsidP="00E81620">
      <w:pPr>
        <w:spacing w:after="0" w:line="240" w:lineRule="auto"/>
        <w:ind w:right="120"/>
        <w:jc w:val="right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 xml:space="preserve">　</w:t>
      </w:r>
      <w:r w:rsidR="004C7271" w:rsidRPr="004C7271">
        <w:rPr>
          <w:sz w:val="24"/>
          <w:szCs w:val="24"/>
          <w:lang w:eastAsia="ja-JP"/>
        </w:rPr>
        <w:t>(</w:t>
      </w:r>
      <w:r w:rsidR="004C7271" w:rsidRPr="004C7271">
        <w:rPr>
          <w:rFonts w:hint="eastAsia"/>
          <w:sz w:val="24"/>
          <w:szCs w:val="24"/>
          <w:lang w:eastAsia="ja-JP"/>
        </w:rPr>
        <w:t>有</w:t>
      </w:r>
      <w:r>
        <w:rPr>
          <w:rFonts w:hint="eastAsia"/>
          <w:sz w:val="24"/>
          <w:szCs w:val="24"/>
          <w:lang w:eastAsia="ja-JP"/>
        </w:rPr>
        <w:t>)</w:t>
      </w:r>
      <w:r>
        <w:rPr>
          <w:rFonts w:hint="eastAsia"/>
          <w:sz w:val="24"/>
          <w:szCs w:val="24"/>
          <w:lang w:eastAsia="ja-JP"/>
        </w:rPr>
        <w:t xml:space="preserve">浜野総合保険　</w:t>
      </w:r>
      <w:r w:rsidR="004C7271" w:rsidRPr="004C7271">
        <w:rPr>
          <w:rFonts w:hint="eastAsia"/>
          <w:sz w:val="24"/>
          <w:szCs w:val="24"/>
          <w:lang w:eastAsia="ja-JP"/>
        </w:rPr>
        <w:t>濵野　良行</w:t>
      </w:r>
    </w:p>
    <w:p w14:paraId="7F1E97F7" w14:textId="3819BF31" w:rsidR="004C7271" w:rsidRPr="004C7271" w:rsidRDefault="00E81620" w:rsidP="00E81620">
      <w:pPr>
        <w:spacing w:after="0" w:line="240" w:lineRule="auto"/>
        <w:ind w:right="1440"/>
        <w:jc w:val="right"/>
        <w:rPr>
          <w:rFonts w:hint="eastAsia"/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〒</w:t>
      </w:r>
      <w:r>
        <w:rPr>
          <w:rFonts w:hint="eastAsia"/>
          <w:sz w:val="24"/>
          <w:szCs w:val="24"/>
          <w:lang w:eastAsia="ja-JP"/>
        </w:rPr>
        <w:t>916-0315</w:t>
      </w:r>
    </w:p>
    <w:p w14:paraId="53B8DAD0" w14:textId="77777777" w:rsidR="004C7271" w:rsidRPr="004C7271" w:rsidRDefault="004C7271" w:rsidP="00E81620">
      <w:pPr>
        <w:spacing w:after="0" w:line="240" w:lineRule="auto"/>
        <w:jc w:val="right"/>
        <w:rPr>
          <w:sz w:val="24"/>
          <w:szCs w:val="24"/>
          <w:lang w:eastAsia="ja-JP"/>
        </w:rPr>
      </w:pPr>
      <w:r w:rsidRPr="004C7271">
        <w:rPr>
          <w:rFonts w:hint="eastAsia"/>
          <w:sz w:val="24"/>
          <w:szCs w:val="24"/>
          <w:lang w:eastAsia="ja-JP"/>
        </w:rPr>
        <w:t>丹生郡越前町小樟</w:t>
      </w:r>
      <w:r w:rsidRPr="004C7271">
        <w:rPr>
          <w:sz w:val="24"/>
          <w:szCs w:val="24"/>
          <w:lang w:eastAsia="ja-JP"/>
        </w:rPr>
        <w:t>7-42-1</w:t>
      </w:r>
    </w:p>
    <w:p w14:paraId="75AF2F9B" w14:textId="77777777" w:rsidR="004C7271" w:rsidRPr="004C7271" w:rsidRDefault="004C7271" w:rsidP="00E81620">
      <w:pPr>
        <w:spacing w:after="0" w:line="240" w:lineRule="auto"/>
        <w:ind w:right="660"/>
        <w:jc w:val="right"/>
        <w:rPr>
          <w:sz w:val="24"/>
          <w:szCs w:val="24"/>
          <w:lang w:eastAsia="ja-JP"/>
        </w:rPr>
      </w:pPr>
      <w:hyperlink r:id="rId8" w:history="1">
        <w:r w:rsidRPr="004C7271">
          <w:rPr>
            <w:rStyle w:val="aff"/>
            <w:rFonts w:hint="eastAsia"/>
            <w:sz w:val="24"/>
            <w:szCs w:val="24"/>
            <w:lang w:eastAsia="ja-JP"/>
          </w:rPr>
          <w:t>Tel: 0778-37-2060</w:t>
        </w:r>
      </w:hyperlink>
    </w:p>
    <w:p w14:paraId="16B60E20" w14:textId="0F7469AE" w:rsidR="004C7271" w:rsidRPr="00E81620" w:rsidRDefault="004C7271" w:rsidP="00E81620">
      <w:pPr>
        <w:spacing w:after="0" w:line="240" w:lineRule="auto"/>
        <w:ind w:right="660"/>
        <w:jc w:val="right"/>
        <w:rPr>
          <w:rFonts w:hint="eastAsia"/>
          <w:sz w:val="24"/>
          <w:szCs w:val="24"/>
          <w:u w:val="single"/>
          <w:lang w:eastAsia="ja-JP"/>
        </w:rPr>
      </w:pPr>
      <w:r w:rsidRPr="004C7271">
        <w:rPr>
          <w:rFonts w:hint="eastAsia"/>
          <w:sz w:val="24"/>
          <w:szCs w:val="24"/>
          <w:u w:val="single"/>
          <w:lang w:eastAsia="ja-JP"/>
        </w:rPr>
        <w:t>Fax: 0778-37-2080</w:t>
      </w:r>
    </w:p>
    <w:sectPr w:rsidR="004C7271" w:rsidRPr="00E81620" w:rsidSect="004C7271">
      <w:pgSz w:w="12240" w:h="20160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9294B9" w14:textId="77777777" w:rsidR="00B224C6" w:rsidRDefault="00B224C6" w:rsidP="004C7271">
      <w:pPr>
        <w:spacing w:after="0" w:line="240" w:lineRule="auto"/>
      </w:pPr>
      <w:r>
        <w:separator/>
      </w:r>
    </w:p>
  </w:endnote>
  <w:endnote w:type="continuationSeparator" w:id="0">
    <w:p w14:paraId="53BA7FD1" w14:textId="77777777" w:rsidR="00B224C6" w:rsidRDefault="00B224C6" w:rsidP="004C72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B70920" w14:textId="77777777" w:rsidR="00B224C6" w:rsidRDefault="00B224C6" w:rsidP="004C7271">
      <w:pPr>
        <w:spacing w:after="0" w:line="240" w:lineRule="auto"/>
      </w:pPr>
      <w:r>
        <w:separator/>
      </w:r>
    </w:p>
  </w:footnote>
  <w:footnote w:type="continuationSeparator" w:id="0">
    <w:p w14:paraId="7E153E4C" w14:textId="77777777" w:rsidR="00B224C6" w:rsidRDefault="00B224C6" w:rsidP="004C72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36091823">
    <w:abstractNumId w:val="8"/>
  </w:num>
  <w:num w:numId="2" w16cid:durableId="631860024">
    <w:abstractNumId w:val="6"/>
  </w:num>
  <w:num w:numId="3" w16cid:durableId="2018463257">
    <w:abstractNumId w:val="5"/>
  </w:num>
  <w:num w:numId="4" w16cid:durableId="1178620867">
    <w:abstractNumId w:val="4"/>
  </w:num>
  <w:num w:numId="5" w16cid:durableId="1388920930">
    <w:abstractNumId w:val="7"/>
  </w:num>
  <w:num w:numId="6" w16cid:durableId="1192190015">
    <w:abstractNumId w:val="3"/>
  </w:num>
  <w:num w:numId="7" w16cid:durableId="1104417954">
    <w:abstractNumId w:val="2"/>
  </w:num>
  <w:num w:numId="8" w16cid:durableId="378012861">
    <w:abstractNumId w:val="1"/>
  </w:num>
  <w:num w:numId="9" w16cid:durableId="1778209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351C3"/>
    <w:rsid w:val="0006063C"/>
    <w:rsid w:val="0015074B"/>
    <w:rsid w:val="0029639D"/>
    <w:rsid w:val="00326F90"/>
    <w:rsid w:val="004C7271"/>
    <w:rsid w:val="006E4E54"/>
    <w:rsid w:val="007C5A25"/>
    <w:rsid w:val="00A8063D"/>
    <w:rsid w:val="00AA1D8D"/>
    <w:rsid w:val="00B224C6"/>
    <w:rsid w:val="00B47730"/>
    <w:rsid w:val="00CB0664"/>
    <w:rsid w:val="00E8162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EC4240"/>
  <w14:defaultImageDpi w14:val="300"/>
  <w15:docId w15:val="{E1395C26-7147-45C1-927B-3701F27FB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">
    <w:name w:val="Hyperlink"/>
    <w:basedOn w:val="a2"/>
    <w:uiPriority w:val="99"/>
    <w:unhideWhenUsed/>
    <w:rsid w:val="004C7271"/>
    <w:rPr>
      <w:color w:val="0000FF" w:themeColor="hyperlink"/>
      <w:u w:val="single"/>
    </w:rPr>
  </w:style>
  <w:style w:type="character" w:styleId="aff0">
    <w:name w:val="Unresolved Mention"/>
    <w:basedOn w:val="a2"/>
    <w:uiPriority w:val="99"/>
    <w:semiHidden/>
    <w:unhideWhenUsed/>
    <w:rsid w:val="004C72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778-37-206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875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大栁 みゆき</cp:lastModifiedBy>
  <cp:revision>3</cp:revision>
  <dcterms:created xsi:type="dcterms:W3CDTF">2025-08-27T04:14:00Z</dcterms:created>
  <dcterms:modified xsi:type="dcterms:W3CDTF">2025-08-27T04:35:00Z</dcterms:modified>
  <cp:category/>
</cp:coreProperties>
</file>